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FBD07" w14:textId="2204A35A" w:rsidR="00130F07" w:rsidRPr="00130F07" w:rsidRDefault="00786382" w:rsidP="00130F07">
      <w:pPr>
        <w:spacing w:after="0" w:line="240" w:lineRule="auto"/>
        <w:rPr>
          <w:rFonts w:eastAsia="Times New Roman" w:cs="Arial"/>
          <w:b/>
          <w:bCs/>
          <w:color w:val="000000"/>
          <w:sz w:val="24"/>
          <w:szCs w:val="24"/>
        </w:rPr>
      </w:pPr>
      <w:bookmarkStart w:id="0" w:name="_GoBack"/>
      <w:bookmarkEnd w:id="0"/>
      <w:r>
        <w:rPr>
          <w:rFonts w:eastAsia="Times New Roman" w:cs="Arial"/>
          <w:b/>
          <w:bCs/>
          <w:color w:val="000000"/>
          <w:sz w:val="24"/>
          <w:szCs w:val="24"/>
        </w:rPr>
        <w:t>GUARDIAN TECHNOLOGIES</w:t>
      </w:r>
      <w:r w:rsidR="00130F07" w:rsidRPr="00130F07">
        <w:rPr>
          <w:rFonts w:eastAsia="Times New Roman" w:cs="Arial"/>
          <w:b/>
          <w:bCs/>
          <w:color w:val="000000"/>
          <w:sz w:val="24"/>
          <w:szCs w:val="24"/>
        </w:rPr>
        <w:t xml:space="preserve"> </w:t>
      </w:r>
      <w:r>
        <w:rPr>
          <w:rFonts w:eastAsia="Times New Roman" w:cs="Arial"/>
          <w:b/>
          <w:bCs/>
          <w:color w:val="000000"/>
          <w:sz w:val="24"/>
          <w:szCs w:val="24"/>
        </w:rPr>
        <w:t>GIVEAWAY</w:t>
      </w:r>
      <w:r w:rsidR="00675FD3" w:rsidRPr="00130F07">
        <w:rPr>
          <w:rFonts w:eastAsia="Times New Roman" w:cs="Arial"/>
          <w:b/>
          <w:bCs/>
          <w:color w:val="000000"/>
          <w:sz w:val="24"/>
          <w:szCs w:val="24"/>
        </w:rPr>
        <w:t xml:space="preserve"> </w:t>
      </w:r>
      <w:r w:rsidR="005143E8">
        <w:rPr>
          <w:rFonts w:eastAsia="Times New Roman" w:cs="Arial"/>
          <w:b/>
          <w:bCs/>
          <w:color w:val="000000"/>
          <w:sz w:val="24"/>
          <w:szCs w:val="24"/>
        </w:rPr>
        <w:t>FOR MOMMY’S PLAYBOOK</w:t>
      </w:r>
    </w:p>
    <w:p w14:paraId="76F66705" w14:textId="1AC2D4BC" w:rsidR="00786382" w:rsidRDefault="00675FD3" w:rsidP="001740C5">
      <w:pPr>
        <w:spacing w:after="0" w:line="240" w:lineRule="auto"/>
        <w:rPr>
          <w:rFonts w:eastAsia="Times New Roman" w:cs="Arial"/>
          <w:color w:val="000000"/>
          <w:sz w:val="24"/>
          <w:szCs w:val="24"/>
        </w:rPr>
      </w:pPr>
      <w:r w:rsidRPr="00130F07">
        <w:rPr>
          <w:rFonts w:eastAsia="Times New Roman" w:cs="Arial"/>
          <w:color w:val="000000"/>
          <w:sz w:val="24"/>
          <w:szCs w:val="24"/>
        </w:rPr>
        <w:t>March 2019</w:t>
      </w:r>
    </w:p>
    <w:p w14:paraId="3F67F651" w14:textId="77777777" w:rsidR="001740C5" w:rsidRPr="001740C5" w:rsidRDefault="001740C5" w:rsidP="001740C5">
      <w:pPr>
        <w:spacing w:after="0" w:line="240" w:lineRule="auto"/>
        <w:rPr>
          <w:rFonts w:eastAsia="Times New Roman" w:cs="Arial"/>
          <w:b/>
          <w:bCs/>
          <w:color w:val="000000"/>
          <w:sz w:val="24"/>
          <w:szCs w:val="24"/>
        </w:rPr>
      </w:pPr>
    </w:p>
    <w:p w14:paraId="2AF15CFB" w14:textId="253D8332" w:rsidR="00786382" w:rsidRDefault="00786382" w:rsidP="00C23BED">
      <w:pPr>
        <w:spacing w:after="0" w:line="240" w:lineRule="auto"/>
        <w:contextualSpacing/>
        <w:rPr>
          <w:rFonts w:cs="Arial"/>
          <w:color w:val="000000"/>
          <w:sz w:val="23"/>
          <w:szCs w:val="23"/>
        </w:rPr>
      </w:pPr>
      <w:r w:rsidRPr="00786382">
        <w:rPr>
          <w:rFonts w:cs="Arial"/>
          <w:color w:val="000000"/>
          <w:sz w:val="23"/>
          <w:szCs w:val="23"/>
        </w:rPr>
        <w:t>While this time of year typically means an end to snow for m</w:t>
      </w:r>
      <w:r>
        <w:rPr>
          <w:rFonts w:cs="Arial"/>
          <w:color w:val="000000"/>
          <w:sz w:val="23"/>
          <w:szCs w:val="23"/>
        </w:rPr>
        <w:t xml:space="preserve">ost </w:t>
      </w:r>
      <w:r w:rsidRPr="00786382">
        <w:rPr>
          <w:rFonts w:cs="Arial"/>
          <w:color w:val="000000"/>
          <w:sz w:val="23"/>
          <w:szCs w:val="23"/>
        </w:rPr>
        <w:t>of us, it is also the start of another seasonal foe: spring allergies. April showers brings more moss and mold growth, triggering allergy symptoms for the nearly 50 million Americans who suffer from seasonal allergies</w:t>
      </w:r>
      <w:r>
        <w:rPr>
          <w:rFonts w:cs="Arial"/>
          <w:color w:val="000000"/>
          <w:sz w:val="23"/>
          <w:szCs w:val="23"/>
        </w:rPr>
        <w:t xml:space="preserve">. </w:t>
      </w:r>
    </w:p>
    <w:p w14:paraId="7432705F" w14:textId="77777777" w:rsidR="00786382" w:rsidRDefault="00786382" w:rsidP="00C23BED">
      <w:pPr>
        <w:spacing w:after="0" w:line="240" w:lineRule="auto"/>
        <w:contextualSpacing/>
        <w:rPr>
          <w:rFonts w:cs="Arial"/>
          <w:color w:val="000000"/>
          <w:sz w:val="23"/>
          <w:szCs w:val="23"/>
        </w:rPr>
      </w:pPr>
    </w:p>
    <w:p w14:paraId="0B6DD808" w14:textId="7800E780" w:rsidR="00786382" w:rsidRPr="0017126E" w:rsidRDefault="00786382" w:rsidP="00C23BED">
      <w:pPr>
        <w:spacing w:after="0" w:line="240" w:lineRule="auto"/>
        <w:contextualSpacing/>
        <w:rPr>
          <w:rFonts w:cstheme="minorHAnsi"/>
        </w:rPr>
      </w:pPr>
      <w:r>
        <w:rPr>
          <w:rFonts w:cs="Arial"/>
          <w:color w:val="000000"/>
          <w:sz w:val="23"/>
          <w:szCs w:val="23"/>
        </w:rPr>
        <w:t xml:space="preserve">Thankfully, there are many ways to minimalize symptoms of seasonal allergies (see tips below), including using an air purifier in your home. Guardian Technologies has unveiled the new </w:t>
      </w:r>
      <w:hyperlink r:id="rId5" w:history="1">
        <w:r w:rsidRPr="00593B6A">
          <w:rPr>
            <w:rStyle w:val="Hyperlink"/>
            <w:rFonts w:cstheme="minorHAnsi"/>
          </w:rPr>
          <w:t>PureGuardian® Large Room Hi-Performance Tower Console Air Purifier (AC9400)</w:t>
        </w:r>
      </w:hyperlink>
      <w:r w:rsidRPr="0017126E">
        <w:rPr>
          <w:rFonts w:cstheme="minorHAnsi"/>
        </w:rPr>
        <w:t>, its top of the line air purifier equipped with the highest Clean Air Delivery Rate (CADR) rating of all Guardian Technologies air purifiers available.</w:t>
      </w:r>
    </w:p>
    <w:p w14:paraId="38D6601E" w14:textId="31AB582A" w:rsidR="00786382" w:rsidRPr="00786382" w:rsidRDefault="00786382" w:rsidP="00C23BED">
      <w:pPr>
        <w:spacing w:after="0" w:line="240" w:lineRule="auto"/>
        <w:contextualSpacing/>
        <w:rPr>
          <w:rFonts w:ascii="Arial Narrow" w:hAnsi="Arial Narrow"/>
          <w:b/>
          <w:sz w:val="30"/>
          <w:szCs w:val="30"/>
        </w:rPr>
      </w:pPr>
      <w:r w:rsidRPr="0017126E">
        <w:rPr>
          <w:rFonts w:cstheme="minorHAnsi"/>
          <w:noProof/>
        </w:rPr>
        <w:drawing>
          <wp:anchor distT="0" distB="0" distL="114300" distR="114300" simplePos="0" relativeHeight="251659264" behindDoc="1" locked="0" layoutInCell="1" allowOverlap="1" wp14:anchorId="2D8DF597" wp14:editId="1A409C8F">
            <wp:simplePos x="0" y="0"/>
            <wp:positionH relativeFrom="column">
              <wp:posOffset>-48260</wp:posOffset>
            </wp:positionH>
            <wp:positionV relativeFrom="paragraph">
              <wp:posOffset>147955</wp:posOffset>
            </wp:positionV>
            <wp:extent cx="1247775" cy="2745105"/>
            <wp:effectExtent l="0" t="0" r="9525" b="0"/>
            <wp:wrapTight wrapText="bothSides">
              <wp:wrapPolygon edited="0">
                <wp:start x="0" y="0"/>
                <wp:lineTo x="0" y="21435"/>
                <wp:lineTo x="21435" y="21435"/>
                <wp:lineTo x="21435" y="0"/>
                <wp:lineTo x="0" y="0"/>
              </wp:wrapPolygon>
            </wp:wrapTight>
            <wp:docPr id="1" name="Picture 1" descr="A picture containing c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ureGuardian AC9400 Air Purifier - fron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7775" cy="2745105"/>
                    </a:xfrm>
                    <a:prstGeom prst="rect">
                      <a:avLst/>
                    </a:prstGeom>
                  </pic:spPr>
                </pic:pic>
              </a:graphicData>
            </a:graphic>
            <wp14:sizeRelH relativeFrom="page">
              <wp14:pctWidth>0</wp14:pctWidth>
            </wp14:sizeRelH>
            <wp14:sizeRelV relativeFrom="page">
              <wp14:pctHeight>0</wp14:pctHeight>
            </wp14:sizeRelV>
          </wp:anchor>
        </w:drawing>
      </w:r>
    </w:p>
    <w:p w14:paraId="105C9FDD" w14:textId="6D9AF56B" w:rsidR="00786382" w:rsidRPr="0017126E" w:rsidRDefault="00786382" w:rsidP="00C23BED">
      <w:pPr>
        <w:spacing w:after="0" w:line="240" w:lineRule="auto"/>
        <w:contextualSpacing/>
        <w:rPr>
          <w:rFonts w:cstheme="minorHAnsi"/>
          <w:color w:val="232323"/>
        </w:rPr>
      </w:pPr>
      <w:r w:rsidRPr="0017126E">
        <w:rPr>
          <w:rFonts w:cstheme="minorHAnsi"/>
          <w:color w:val="232323"/>
        </w:rPr>
        <w:t xml:space="preserve">Indoor air pollution can pose a problem in many homes.  From pollen, mold and dust to animal dander and tobacco smoke, these indoor pollutants can create asthmatic and allergic reactions. To help reduce allergens and improve air quality, an air purifier with the AHAM Verified® seal is recommended.   Guardian Technologies tower air purifiers, including the new AC9400, all carry the AHAM (Association of Home Appliance Manufacturers) Room Air Cleaner Certification.  </w:t>
      </w:r>
    </w:p>
    <w:p w14:paraId="4C6D8FD1" w14:textId="728B8C56" w:rsidR="00786382" w:rsidRPr="0017126E" w:rsidRDefault="00786382" w:rsidP="00C23BED">
      <w:pPr>
        <w:spacing w:after="0" w:line="240" w:lineRule="auto"/>
        <w:contextualSpacing/>
        <w:rPr>
          <w:rFonts w:cstheme="minorHAnsi"/>
          <w:color w:val="232323"/>
        </w:rPr>
      </w:pPr>
    </w:p>
    <w:p w14:paraId="1D080433" w14:textId="4DF2BC68" w:rsidR="00786382" w:rsidRDefault="00786382" w:rsidP="00C23BED">
      <w:pPr>
        <w:spacing w:after="0" w:line="240" w:lineRule="auto"/>
        <w:contextualSpacing/>
        <w:rPr>
          <w:rFonts w:cstheme="minorHAnsi"/>
          <w:color w:val="232323"/>
        </w:rPr>
      </w:pPr>
      <w:r w:rsidRPr="0017126E">
        <w:rPr>
          <w:rFonts w:cstheme="minorHAnsi"/>
          <w:color w:val="232323"/>
        </w:rPr>
        <w:t>The new AC9400 has the highest Clean Air Delivery Rate (CADR) rating of all the Guardian Technologies air purifiers.  The CADR is used by AHAM to measure a filter’s efficacy.  The CADR indicates the volume of filtered air an air cleaner delivers, with separate scores for smoke, pollen and dust. The higher the CADR number for each pollutant, the faster the unit filters the air.</w:t>
      </w:r>
    </w:p>
    <w:p w14:paraId="184822E2" w14:textId="695535D7" w:rsidR="00C23BED" w:rsidRPr="0017126E" w:rsidRDefault="00C23BED" w:rsidP="00C23BED">
      <w:pPr>
        <w:spacing w:after="0" w:line="240" w:lineRule="auto"/>
        <w:contextualSpacing/>
        <w:rPr>
          <w:rFonts w:cstheme="minorHAnsi"/>
          <w:color w:val="232323"/>
        </w:rPr>
      </w:pPr>
    </w:p>
    <w:p w14:paraId="1D5A7519" w14:textId="36B8813F" w:rsidR="00786382" w:rsidRDefault="00C23BED" w:rsidP="00C23BED">
      <w:pPr>
        <w:spacing w:after="0" w:line="240" w:lineRule="auto"/>
        <w:contextualSpacing/>
        <w:rPr>
          <w:rFonts w:cstheme="minorHAnsi"/>
        </w:rPr>
      </w:pPr>
      <w:r w:rsidRPr="0017126E">
        <w:rPr>
          <w:noProof/>
        </w:rPr>
        <mc:AlternateContent>
          <mc:Choice Requires="wps">
            <w:drawing>
              <wp:anchor distT="0" distB="0" distL="114300" distR="114300" simplePos="0" relativeHeight="251660288" behindDoc="1" locked="0" layoutInCell="1" allowOverlap="1" wp14:anchorId="139AC598" wp14:editId="23E6F1CD">
                <wp:simplePos x="0" y="0"/>
                <wp:positionH relativeFrom="column">
                  <wp:posOffset>-161925</wp:posOffset>
                </wp:positionH>
                <wp:positionV relativeFrom="paragraph">
                  <wp:posOffset>455930</wp:posOffset>
                </wp:positionV>
                <wp:extent cx="1314450" cy="133350"/>
                <wp:effectExtent l="0" t="0" r="0" b="0"/>
                <wp:wrapTight wrapText="bothSides">
                  <wp:wrapPolygon edited="0">
                    <wp:start x="0" y="0"/>
                    <wp:lineTo x="0" y="18514"/>
                    <wp:lineTo x="21287" y="18514"/>
                    <wp:lineTo x="21287" y="0"/>
                    <wp:lineTo x="0" y="0"/>
                  </wp:wrapPolygon>
                </wp:wrapTight>
                <wp:docPr id="3" name="Text Box 3"/>
                <wp:cNvGraphicFramePr/>
                <a:graphic xmlns:a="http://schemas.openxmlformats.org/drawingml/2006/main">
                  <a:graphicData uri="http://schemas.microsoft.com/office/word/2010/wordprocessingShape">
                    <wps:wsp>
                      <wps:cNvSpPr txBox="1"/>
                      <wps:spPr>
                        <a:xfrm>
                          <a:off x="0" y="0"/>
                          <a:ext cx="1314450" cy="133350"/>
                        </a:xfrm>
                        <a:prstGeom prst="rect">
                          <a:avLst/>
                        </a:prstGeom>
                        <a:solidFill>
                          <a:prstClr val="white"/>
                        </a:solidFill>
                        <a:ln>
                          <a:noFill/>
                        </a:ln>
                      </wps:spPr>
                      <wps:txbx>
                        <w:txbxContent>
                          <w:p w14:paraId="34BB4BED" w14:textId="77777777" w:rsidR="00786382" w:rsidRPr="0017126E" w:rsidRDefault="00786382" w:rsidP="00786382">
                            <w:pPr>
                              <w:pStyle w:val="Caption"/>
                              <w:jc w:val="center"/>
                              <w:rPr>
                                <w:rFonts w:asciiTheme="minorHAnsi" w:hAnsiTheme="minorHAnsi" w:cstheme="minorHAnsi"/>
                                <w:noProof/>
                                <w:color w:val="8496B0" w:themeColor="text2" w:themeTint="99"/>
                              </w:rPr>
                            </w:pPr>
                            <w:r w:rsidRPr="0017126E">
                              <w:rPr>
                                <w:rFonts w:asciiTheme="minorHAnsi" w:hAnsiTheme="minorHAnsi"/>
                                <w:color w:val="8496B0" w:themeColor="text2" w:themeTint="99"/>
                              </w:rPr>
                              <w:t>AC9400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AC598" id="_x0000_t202" coordsize="21600,21600" o:spt="202" path="m,l,21600r21600,l21600,xe">
                <v:stroke joinstyle="miter"/>
                <v:path gradientshapeok="t" o:connecttype="rect"/>
              </v:shapetype>
              <v:shape id="Text Box 3" o:spid="_x0000_s1026" type="#_x0000_t202" style="position:absolute;margin-left:-12.75pt;margin-top:35.9pt;width:103.5pt;height: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" stroked="f">
                <v:textbox inset="0,0,0,0">
                  <w:txbxContent>
                    <w:p w14:paraId="34BB4BED" w14:textId="77777777" w:rsidR="00786382" w:rsidRPr="0017126E" w:rsidRDefault="00786382" w:rsidP="00786382">
                      <w:pPr>
                        <w:pStyle w:val="Caption"/>
                        <w:jc w:val="center"/>
                        <w:rPr>
                          <w:rFonts w:asciiTheme="minorHAnsi" w:hAnsiTheme="minorHAnsi" w:cstheme="minorHAnsi"/>
                          <w:noProof/>
                          <w:color w:val="8496B0" w:themeColor="text2" w:themeTint="99"/>
                        </w:rPr>
                      </w:pPr>
                      <w:r w:rsidRPr="0017126E">
                        <w:rPr>
                          <w:rFonts w:asciiTheme="minorHAnsi" w:hAnsiTheme="minorHAnsi"/>
                          <w:color w:val="8496B0" w:themeColor="text2" w:themeTint="99"/>
                        </w:rPr>
                        <w:t>AC9400</w:t>
                      </w:r>
                    </w:p>
                  </w:txbxContent>
                </v:textbox>
                <w10:wrap type="tight"/>
              </v:shape>
            </w:pict>
          </mc:Fallback>
        </mc:AlternateContent>
      </w:r>
      <w:r w:rsidR="00786382" w:rsidRPr="0017126E">
        <w:rPr>
          <w:rFonts w:cstheme="minorHAnsi"/>
        </w:rPr>
        <w:t>The AC9400 CADR numbers are 259 (smoke), 263 (dust) and 275 (pollen).  It circulates room air 4.8 times per hour, and is recommended for large rooms up to 402 square feet.  It also carries</w:t>
      </w:r>
      <w:r>
        <w:rPr>
          <w:rFonts w:cstheme="minorHAnsi"/>
        </w:rPr>
        <w:t xml:space="preserve"> </w:t>
      </w:r>
      <w:r w:rsidR="00786382" w:rsidRPr="0017126E">
        <w:rPr>
          <w:rFonts w:cstheme="minorHAnsi"/>
        </w:rPr>
        <w:t>the Energy Star rating, so although it packs power in improving indoor air quality, it does so efficiently.</w:t>
      </w:r>
    </w:p>
    <w:p w14:paraId="5F432DA5" w14:textId="09B9E999" w:rsidR="00C23BED" w:rsidRPr="0017126E" w:rsidRDefault="00C369CC" w:rsidP="00C23BED">
      <w:pPr>
        <w:spacing w:after="0" w:line="240" w:lineRule="auto"/>
        <w:contextualSpacing/>
        <w:rPr>
          <w:rFonts w:cstheme="minorHAnsi"/>
        </w:rPr>
      </w:pPr>
      <w:r>
        <w:rPr>
          <w:rFonts w:eastAsia="Times New Roman" w:cs="Arial"/>
          <w:b/>
          <w:bCs/>
          <w:noProof/>
          <w:color w:val="000000"/>
          <w:sz w:val="24"/>
          <w:szCs w:val="24"/>
        </w:rPr>
        <w:drawing>
          <wp:anchor distT="0" distB="0" distL="114300" distR="114300" simplePos="0" relativeHeight="251661312" behindDoc="1" locked="0" layoutInCell="1" allowOverlap="1" wp14:anchorId="7960F9F5" wp14:editId="7A6CA108">
            <wp:simplePos x="0" y="0"/>
            <wp:positionH relativeFrom="column">
              <wp:posOffset>4095750</wp:posOffset>
            </wp:positionH>
            <wp:positionV relativeFrom="paragraph">
              <wp:posOffset>173355</wp:posOffset>
            </wp:positionV>
            <wp:extent cx="1943100" cy="1943100"/>
            <wp:effectExtent l="0" t="0" r="0" b="0"/>
            <wp:wrapTight wrapText="bothSides">
              <wp:wrapPolygon edited="0">
                <wp:start x="0" y="0"/>
                <wp:lineTo x="0" y="21388"/>
                <wp:lineTo x="21388" y="21388"/>
                <wp:lineTo x="21388" y="0"/>
                <wp:lineTo x="0" y="0"/>
              </wp:wrapPolygon>
            </wp:wrapTight>
            <wp:docPr id="4" name="Picture 4" descr="A picture containing indoor, floor, wall, sit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ureGuardian AC9400 - Lifestyl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43100" cy="1943100"/>
                    </a:xfrm>
                    <a:prstGeom prst="rect">
                      <a:avLst/>
                    </a:prstGeom>
                  </pic:spPr>
                </pic:pic>
              </a:graphicData>
            </a:graphic>
            <wp14:sizeRelH relativeFrom="page">
              <wp14:pctWidth>0</wp14:pctWidth>
            </wp14:sizeRelH>
            <wp14:sizeRelV relativeFrom="page">
              <wp14:pctHeight>0</wp14:pctHeight>
            </wp14:sizeRelV>
          </wp:anchor>
        </w:drawing>
      </w:r>
    </w:p>
    <w:p w14:paraId="01519C69" w14:textId="4D6729C3" w:rsidR="00786382" w:rsidRDefault="00786382" w:rsidP="00C23BED">
      <w:pPr>
        <w:spacing w:after="0" w:line="240" w:lineRule="auto"/>
        <w:contextualSpacing/>
        <w:rPr>
          <w:rFonts w:cstheme="minorHAnsi"/>
        </w:rPr>
      </w:pPr>
      <w:r w:rsidRPr="0017126E">
        <w:rPr>
          <w:rFonts w:cstheme="minorHAnsi"/>
        </w:rPr>
        <w:t>The AC9400 has a myriad of other features that make it unparalleled.  Common household allergens such as dust mites, pollen, mold and pet dander are known to trigger an allergy or asthma attack.  The 360</w:t>
      </w:r>
      <w:r w:rsidRPr="0017126E">
        <w:rPr>
          <w:rFonts w:cstheme="minorHAnsi"/>
          <w:i/>
        </w:rPr>
        <w:t>°</w:t>
      </w:r>
      <w:r w:rsidRPr="0017126E">
        <w:rPr>
          <w:rFonts w:cstheme="minorHAnsi"/>
        </w:rPr>
        <w:t xml:space="preserve"> HEPA filter captures 99.7% of airborne particles .3 microns and larger, reducing the airborne allergens in the home.  With the activated carbon layer of the filter, the AC9400 helps reduce common household odors including those from smoke, cooking and pets. The optional ionizer can enhance its ability to remove particles from the air.  To keep the filter performance optimized, a filter indicator lights up on the display when it’s time to change the filter.</w:t>
      </w:r>
    </w:p>
    <w:p w14:paraId="0363BD48" w14:textId="3511EF97" w:rsidR="00C23BED" w:rsidRPr="0017126E" w:rsidRDefault="00C23BED" w:rsidP="00C23BED">
      <w:pPr>
        <w:spacing w:after="0" w:line="240" w:lineRule="auto"/>
        <w:contextualSpacing/>
        <w:rPr>
          <w:rFonts w:cstheme="minorHAnsi"/>
        </w:rPr>
      </w:pPr>
    </w:p>
    <w:p w14:paraId="57557569" w14:textId="088773A9" w:rsidR="00786382" w:rsidRDefault="00786382" w:rsidP="00C23BED">
      <w:pPr>
        <w:spacing w:after="0" w:line="240" w:lineRule="auto"/>
        <w:contextualSpacing/>
        <w:rPr>
          <w:rFonts w:cstheme="minorHAnsi"/>
        </w:rPr>
      </w:pPr>
      <w:r w:rsidRPr="0017126E">
        <w:rPr>
          <w:rFonts w:cstheme="minorHAnsi"/>
        </w:rPr>
        <w:t xml:space="preserve">Because indoor air quality can change during the day depending on the room conditions, an air quality monitor set in auto mode detects the amount of particulate matter (2.5PM) in the air and adjusts the fan speed to keep air fresher throughout the day.  The numeric value </w:t>
      </w:r>
      <w:r w:rsidR="00C369CC">
        <w:rPr>
          <w:rFonts w:cstheme="minorHAnsi"/>
          <w:noProof/>
        </w:rPr>
        <w:lastRenderedPageBreak/>
        <w:drawing>
          <wp:anchor distT="0" distB="0" distL="114300" distR="114300" simplePos="0" relativeHeight="251662336" behindDoc="1" locked="0" layoutInCell="1" allowOverlap="1" wp14:anchorId="398686B0" wp14:editId="71592AAB">
            <wp:simplePos x="0" y="0"/>
            <wp:positionH relativeFrom="column">
              <wp:posOffset>19050</wp:posOffset>
            </wp:positionH>
            <wp:positionV relativeFrom="paragraph">
              <wp:posOffset>0</wp:posOffset>
            </wp:positionV>
            <wp:extent cx="1266190" cy="2124075"/>
            <wp:effectExtent l="0" t="0" r="0" b="9525"/>
            <wp:wrapTight wrapText="bothSides">
              <wp:wrapPolygon edited="0">
                <wp:start x="0" y="0"/>
                <wp:lineTo x="0" y="21503"/>
                <wp:lineTo x="21123" y="21503"/>
                <wp:lineTo x="21123" y="0"/>
                <wp:lineTo x="0" y="0"/>
              </wp:wrapPolygon>
            </wp:wrapTight>
            <wp:docPr id="5" name="Picture 5"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ureGuardian AC9400 Air Purifier - height.jpg"/>
                    <pic:cNvPicPr/>
                  </pic:nvPicPr>
                  <pic:blipFill rotWithShape="1">
                    <a:blip r:embed="rId8" cstate="print">
                      <a:extLst>
                        <a:ext uri="{28A0092B-C50C-407E-A947-70E740481C1C}">
                          <a14:useLocalDpi xmlns:a14="http://schemas.microsoft.com/office/drawing/2010/main" val="0"/>
                        </a:ext>
                      </a:extLst>
                    </a:blip>
                    <a:srcRect l="20032" r="20353"/>
                    <a:stretch/>
                  </pic:blipFill>
                  <pic:spPr bwMode="auto">
                    <a:xfrm>
                      <a:off x="0" y="0"/>
                      <a:ext cx="1266190" cy="2124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7126E">
        <w:rPr>
          <w:rFonts w:cstheme="minorHAnsi"/>
        </w:rPr>
        <w:t>of particulate matter is displayed while the light on the front of the unit changes color providing a quick, visual status of the air quality in the room.</w:t>
      </w:r>
    </w:p>
    <w:p w14:paraId="3B0609B3" w14:textId="77777777" w:rsidR="00C23BED" w:rsidRPr="0017126E" w:rsidRDefault="00C23BED" w:rsidP="00C23BED">
      <w:pPr>
        <w:spacing w:after="0" w:line="240" w:lineRule="auto"/>
        <w:contextualSpacing/>
        <w:rPr>
          <w:rFonts w:cstheme="minorHAnsi"/>
        </w:rPr>
      </w:pPr>
    </w:p>
    <w:p w14:paraId="2B16561D" w14:textId="1B2D495F" w:rsidR="00786382" w:rsidRDefault="00786382" w:rsidP="00C23BED">
      <w:pPr>
        <w:spacing w:after="0" w:line="240" w:lineRule="auto"/>
        <w:contextualSpacing/>
        <w:rPr>
          <w:rFonts w:cstheme="minorHAnsi"/>
        </w:rPr>
      </w:pPr>
      <w:r w:rsidRPr="0017126E">
        <w:rPr>
          <w:rFonts w:cstheme="minorHAnsi"/>
        </w:rPr>
        <w:t xml:space="preserve">AC9400 users can choose from three speeds or select the turbo speed control for maximum airflow. No need to turn off the purifier at bed time. Light sleepers can let the purifier run through the night.  When selected, the sleep mode feature will turn off the display lights, dim the power and switch to the ultra-quiet low speed.  </w:t>
      </w:r>
    </w:p>
    <w:p w14:paraId="60B2559C" w14:textId="324B25EC" w:rsidR="00C23BED" w:rsidRPr="0017126E" w:rsidRDefault="00C23BED" w:rsidP="00C23BED">
      <w:pPr>
        <w:spacing w:after="0" w:line="240" w:lineRule="auto"/>
        <w:contextualSpacing/>
        <w:rPr>
          <w:rFonts w:cstheme="minorHAnsi"/>
        </w:rPr>
      </w:pPr>
    </w:p>
    <w:p w14:paraId="4AC9D90B" w14:textId="0252D97C" w:rsidR="00786382" w:rsidRDefault="00786382" w:rsidP="00C23BED">
      <w:pPr>
        <w:spacing w:after="0" w:line="240" w:lineRule="auto"/>
        <w:contextualSpacing/>
        <w:rPr>
          <w:rFonts w:cstheme="minorHAnsi"/>
        </w:rPr>
      </w:pPr>
      <w:r w:rsidRPr="0017126E">
        <w:rPr>
          <w:rFonts w:cstheme="minorHAnsi"/>
        </w:rPr>
        <w:t>The AC9400 stands at 28 inches tall and its tower design fits easily in any size room.  The touch display features easy to use controls and is equipped with a child lock feature to keep settings in place.  The unit comes with one complete filter and has a 3-year limited warranty.  The suggested retail price of the AC9400 is $</w:t>
      </w:r>
      <w:r w:rsidR="001740C5">
        <w:rPr>
          <w:rFonts w:cstheme="minorHAnsi"/>
        </w:rPr>
        <w:t>429</w:t>
      </w:r>
      <w:r w:rsidRPr="0017126E">
        <w:rPr>
          <w:rFonts w:cstheme="minorHAnsi"/>
        </w:rPr>
        <w:t xml:space="preserve">.99. </w:t>
      </w:r>
    </w:p>
    <w:p w14:paraId="49DE4CAB" w14:textId="70301F2C" w:rsidR="00C23BED" w:rsidRDefault="00C23BED" w:rsidP="00C23BED">
      <w:pPr>
        <w:spacing w:after="0" w:line="240" w:lineRule="auto"/>
        <w:contextualSpacing/>
        <w:rPr>
          <w:rFonts w:cstheme="minorHAnsi"/>
        </w:rPr>
      </w:pPr>
    </w:p>
    <w:p w14:paraId="0128E023" w14:textId="77777777" w:rsidR="00C23BED" w:rsidRPr="00C23BED" w:rsidRDefault="00C23BED" w:rsidP="00C23BED">
      <w:pPr>
        <w:spacing w:after="0" w:line="240" w:lineRule="auto"/>
        <w:contextualSpacing/>
        <w:rPr>
          <w:rFonts w:cstheme="minorHAnsi"/>
        </w:rPr>
      </w:pPr>
    </w:p>
    <w:p w14:paraId="42AC09DA" w14:textId="5D1686A7" w:rsidR="00786382" w:rsidRPr="00593B6A" w:rsidRDefault="00786382" w:rsidP="00C23BED">
      <w:pPr>
        <w:spacing w:after="0" w:line="240" w:lineRule="auto"/>
        <w:contextualSpacing/>
        <w:rPr>
          <w:rFonts w:cs="Arial"/>
          <w:b/>
        </w:rPr>
      </w:pPr>
      <w:r w:rsidRPr="00593B6A">
        <w:rPr>
          <w:b/>
          <w:sz w:val="30"/>
          <w:szCs w:val="30"/>
        </w:rPr>
        <w:t>How to Minimize Allergens This Spring:</w:t>
      </w:r>
      <w:r w:rsidRPr="00593B6A">
        <w:rPr>
          <w:rFonts w:cs="Arial"/>
          <w:b/>
          <w:sz w:val="28"/>
          <w:szCs w:val="28"/>
        </w:rPr>
        <w:br/>
      </w:r>
    </w:p>
    <w:p w14:paraId="5D02BC2C" w14:textId="77777777" w:rsidR="00786382" w:rsidRPr="00593B6A" w:rsidRDefault="00786382" w:rsidP="00C23BED">
      <w:pPr>
        <w:pStyle w:val="ListParagraph"/>
        <w:numPr>
          <w:ilvl w:val="0"/>
          <w:numId w:val="3"/>
        </w:numPr>
        <w:spacing w:after="0" w:line="240" w:lineRule="auto"/>
        <w:ind w:left="504"/>
        <w:rPr>
          <w:rFonts w:asciiTheme="minorHAnsi" w:hAnsiTheme="minorHAnsi"/>
        </w:rPr>
      </w:pPr>
      <w:r w:rsidRPr="00593B6A">
        <w:rPr>
          <w:rFonts w:asciiTheme="minorHAnsi" w:hAnsiTheme="minorHAnsi"/>
        </w:rPr>
        <w:t>Keep windows closed at all times to prevent pollen from drifting into your home. Instead, cool your home with air conditioning, which also cleans and dries the air (American Academy of Allergy, Asthma &amp; Immunology).</w:t>
      </w:r>
    </w:p>
    <w:p w14:paraId="4CF9C4DE" w14:textId="77777777" w:rsidR="00786382" w:rsidRPr="00593B6A" w:rsidRDefault="00786382" w:rsidP="00C23BED">
      <w:pPr>
        <w:pStyle w:val="ListParagraph"/>
        <w:spacing w:after="0" w:line="240" w:lineRule="auto"/>
        <w:rPr>
          <w:rFonts w:asciiTheme="minorHAnsi" w:hAnsiTheme="minorHAnsi" w:cs="Arial"/>
        </w:rPr>
      </w:pPr>
    </w:p>
    <w:p w14:paraId="25024D2B" w14:textId="16715460"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Use an air filter that has a small-particle or HEPA filter. Try adjusting your air filter so that it directs clean air toward your head when you sleep (Mayo Clinic). </w:t>
      </w:r>
    </w:p>
    <w:p w14:paraId="64574043" w14:textId="77777777" w:rsidR="00786382" w:rsidRPr="00593B6A" w:rsidRDefault="00786382" w:rsidP="00C23BED">
      <w:pPr>
        <w:pStyle w:val="ListParagraph"/>
        <w:spacing w:after="0" w:line="240" w:lineRule="auto"/>
        <w:rPr>
          <w:rFonts w:asciiTheme="minorHAnsi" w:hAnsiTheme="minorHAnsi" w:cs="Arial"/>
        </w:rPr>
      </w:pPr>
    </w:p>
    <w:p w14:paraId="02493BC9" w14:textId="575DB1D1"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Capture dust mites, pollen, pet dander and many other allergy triggers with Guardian Technologies’ new AC4900 air purifier. It uses multiple levels of cleaning including HEPA, UV-C and charcoal to help improve your indoor air quality</w:t>
      </w:r>
      <w:r w:rsidR="00593B6A">
        <w:rPr>
          <w:rFonts w:asciiTheme="minorHAnsi" w:hAnsiTheme="minorHAnsi"/>
        </w:rPr>
        <w:t xml:space="preserve"> </w:t>
      </w:r>
    </w:p>
    <w:p w14:paraId="4E8741A5" w14:textId="77777777" w:rsidR="00786382" w:rsidRPr="00593B6A" w:rsidRDefault="00786382" w:rsidP="00C23BED">
      <w:pPr>
        <w:pStyle w:val="ListParagraph"/>
        <w:spacing w:after="0" w:line="240" w:lineRule="auto"/>
        <w:rPr>
          <w:rFonts w:asciiTheme="minorHAnsi" w:hAnsiTheme="minorHAnsi" w:cs="Arial"/>
        </w:rPr>
      </w:pPr>
    </w:p>
    <w:p w14:paraId="35EE368E" w14:textId="14BEB687"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Allergens such as pollen tend to stick to fabrics, which allows them to be deposited on furniture and other surfaces when you come in from outside. Wash bedding, pajamas and clothes as often as possible to rid them of troublesome allergens during the spring season (WebMD). </w:t>
      </w:r>
    </w:p>
    <w:p w14:paraId="0EAFA760" w14:textId="77777777" w:rsidR="00786382" w:rsidRPr="00593B6A" w:rsidRDefault="00786382" w:rsidP="00C23BED">
      <w:pPr>
        <w:pStyle w:val="ListParagraph"/>
        <w:spacing w:after="0" w:line="240" w:lineRule="auto"/>
        <w:rPr>
          <w:rFonts w:asciiTheme="minorHAnsi" w:hAnsiTheme="minorHAnsi" w:cs="Arial"/>
        </w:rPr>
      </w:pPr>
    </w:p>
    <w:p w14:paraId="16D3A0F5" w14:textId="05FBFEC0" w:rsidR="00C23BED"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Breathing in steam from hot water in a sink or from the shower helps to thin out the mucus in your nose and sinuses and reduce inflammation. As a result, your breathing should return to normal, at least for a short period (Healthline). </w:t>
      </w:r>
    </w:p>
    <w:p w14:paraId="2F68BCC1" w14:textId="77777777" w:rsidR="00C23BED" w:rsidRPr="00593B6A" w:rsidRDefault="00C23BED" w:rsidP="00C23BED">
      <w:pPr>
        <w:spacing w:after="0" w:line="240" w:lineRule="auto"/>
      </w:pPr>
    </w:p>
    <w:p w14:paraId="2D4F8FA4" w14:textId="77777777"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 xml:space="preserve">Minimize activities in the early morning – between 5 a.m. and 10 a.m. – when pollen is typically released (Covenant Health). </w:t>
      </w:r>
    </w:p>
    <w:p w14:paraId="6046643D" w14:textId="77777777" w:rsidR="00786382" w:rsidRPr="00593B6A" w:rsidRDefault="00786382" w:rsidP="00C23BED">
      <w:pPr>
        <w:pStyle w:val="ListParagraph"/>
        <w:spacing w:after="0" w:line="240" w:lineRule="auto"/>
        <w:rPr>
          <w:rFonts w:asciiTheme="minorHAnsi" w:hAnsiTheme="minorHAnsi"/>
        </w:rPr>
      </w:pPr>
    </w:p>
    <w:p w14:paraId="078053F3" w14:textId="77777777" w:rsidR="00786382" w:rsidRPr="00593B6A" w:rsidRDefault="00786382" w:rsidP="00C23BED">
      <w:pPr>
        <w:pStyle w:val="ListParagraph"/>
        <w:numPr>
          <w:ilvl w:val="0"/>
          <w:numId w:val="2"/>
        </w:numPr>
        <w:spacing w:after="0" w:line="240" w:lineRule="auto"/>
        <w:ind w:left="504"/>
        <w:rPr>
          <w:rFonts w:asciiTheme="minorHAnsi" w:hAnsiTheme="minorHAnsi"/>
        </w:rPr>
      </w:pPr>
      <w:r w:rsidRPr="00593B6A">
        <w:rPr>
          <w:rFonts w:asciiTheme="minorHAnsi" w:hAnsiTheme="minorHAnsi"/>
        </w:rPr>
        <w:t>Shower after spending time outside– pollen can also collect on your hair and skin, aggravating symptoms (American Academy of Allergy, Asthma &amp; Immunology).</w:t>
      </w:r>
    </w:p>
    <w:p w14:paraId="1A139267" w14:textId="77777777" w:rsidR="00786382" w:rsidRPr="00593B6A" w:rsidRDefault="00786382" w:rsidP="00C23BED">
      <w:pPr>
        <w:pStyle w:val="NormalWeb"/>
        <w:spacing w:before="0" w:beforeAutospacing="0" w:after="0" w:afterAutospacing="0"/>
        <w:contextualSpacing/>
        <w:rPr>
          <w:rFonts w:asciiTheme="minorHAnsi" w:hAnsiTheme="minorHAnsi"/>
        </w:rPr>
      </w:pPr>
    </w:p>
    <w:p w14:paraId="7A958AA1" w14:textId="77777777" w:rsidR="00786382" w:rsidRDefault="00786382" w:rsidP="00130F07">
      <w:pPr>
        <w:pStyle w:val="NormalWeb"/>
        <w:ind w:left="630"/>
        <w:rPr>
          <w:rFonts w:asciiTheme="minorHAnsi" w:hAnsiTheme="minorHAnsi"/>
        </w:rPr>
      </w:pPr>
    </w:p>
    <w:p w14:paraId="7FFACF53" w14:textId="5C69EC75" w:rsidR="00EF5016" w:rsidRPr="00130F07" w:rsidRDefault="00EF5016"/>
    <w:sectPr w:rsidR="00EF5016" w:rsidRPr="00130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33990"/>
    <w:multiLevelType w:val="hybridMultilevel"/>
    <w:tmpl w:val="1FE29E58"/>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A821046"/>
    <w:multiLevelType w:val="hybridMultilevel"/>
    <w:tmpl w:val="208A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DA0375"/>
    <w:multiLevelType w:val="hybridMultilevel"/>
    <w:tmpl w:val="44B67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CC0487"/>
    <w:multiLevelType w:val="hybridMultilevel"/>
    <w:tmpl w:val="D1761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016"/>
    <w:rsid w:val="00130F07"/>
    <w:rsid w:val="001740C5"/>
    <w:rsid w:val="002054E1"/>
    <w:rsid w:val="005143E8"/>
    <w:rsid w:val="00593B6A"/>
    <w:rsid w:val="005F54F5"/>
    <w:rsid w:val="00675FD3"/>
    <w:rsid w:val="007470A7"/>
    <w:rsid w:val="00786382"/>
    <w:rsid w:val="008E4843"/>
    <w:rsid w:val="009F2A38"/>
    <w:rsid w:val="00A73F9F"/>
    <w:rsid w:val="00C23BED"/>
    <w:rsid w:val="00C369CC"/>
    <w:rsid w:val="00C5393A"/>
    <w:rsid w:val="00D1209D"/>
    <w:rsid w:val="00E10F2A"/>
    <w:rsid w:val="00EF5016"/>
    <w:rsid w:val="00F83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4FE37"/>
  <w15:chartTrackingRefBased/>
  <w15:docId w15:val="{585A7B26-5C93-40D4-9361-13E076F0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75F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yiv4763186284msonormal">
    <w:name w:val="x_yiv4763186284msonormal"/>
    <w:basedOn w:val="Normal"/>
    <w:rsid w:val="00675F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5FD3"/>
    <w:rPr>
      <w:b/>
      <w:bCs/>
    </w:rPr>
  </w:style>
  <w:style w:type="character" w:customStyle="1" w:styleId="xmsohyperlink">
    <w:name w:val="x_msohyperlink"/>
    <w:basedOn w:val="DefaultParagraphFont"/>
    <w:rsid w:val="00675FD3"/>
  </w:style>
  <w:style w:type="character" w:styleId="Hyperlink">
    <w:name w:val="Hyperlink"/>
    <w:basedOn w:val="DefaultParagraphFont"/>
    <w:unhideWhenUsed/>
    <w:rsid w:val="00675FD3"/>
    <w:rPr>
      <w:color w:val="0000FF"/>
      <w:u w:val="single"/>
    </w:rPr>
  </w:style>
  <w:style w:type="paragraph" w:styleId="ListParagraph">
    <w:name w:val="List Paragraph"/>
    <w:basedOn w:val="Normal"/>
    <w:uiPriority w:val="34"/>
    <w:qFormat/>
    <w:rsid w:val="00130F07"/>
    <w:pPr>
      <w:spacing w:after="200" w:line="276" w:lineRule="auto"/>
      <w:ind w:left="720"/>
      <w:contextualSpacing/>
    </w:pPr>
    <w:rPr>
      <w:rFonts w:ascii="Calibri" w:eastAsia="Calibri" w:hAnsi="Calibri" w:cs="Times New Roman"/>
    </w:rPr>
  </w:style>
  <w:style w:type="character" w:styleId="UnresolvedMention">
    <w:name w:val="Unresolved Mention"/>
    <w:basedOn w:val="DefaultParagraphFont"/>
    <w:uiPriority w:val="99"/>
    <w:semiHidden/>
    <w:unhideWhenUsed/>
    <w:rsid w:val="00F83E22"/>
    <w:rPr>
      <w:color w:val="605E5C"/>
      <w:shd w:val="clear" w:color="auto" w:fill="E1DFDD"/>
    </w:rPr>
  </w:style>
  <w:style w:type="paragraph" w:styleId="Caption">
    <w:name w:val="caption"/>
    <w:basedOn w:val="Normal"/>
    <w:next w:val="Normal"/>
    <w:unhideWhenUsed/>
    <w:qFormat/>
    <w:rsid w:val="00786382"/>
    <w:pPr>
      <w:spacing w:after="0" w:line="240" w:lineRule="auto"/>
    </w:pPr>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593B6A"/>
    <w:rPr>
      <w:color w:val="954F72" w:themeColor="followedHyperlink"/>
      <w:u w:val="single"/>
    </w:rPr>
  </w:style>
  <w:style w:type="paragraph" w:styleId="BalloonText">
    <w:name w:val="Balloon Text"/>
    <w:basedOn w:val="Normal"/>
    <w:link w:val="BalloonTextChar"/>
    <w:uiPriority w:val="99"/>
    <w:semiHidden/>
    <w:unhideWhenUsed/>
    <w:rsid w:val="00C369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9CC"/>
    <w:rPr>
      <w:rFonts w:ascii="Segoe UI" w:hAnsi="Segoe UI" w:cs="Segoe UI"/>
      <w:sz w:val="18"/>
      <w:szCs w:val="18"/>
    </w:rPr>
  </w:style>
  <w:style w:type="paragraph" w:customStyle="1" w:styleId="xmsonormal">
    <w:name w:val="x_msonormal"/>
    <w:basedOn w:val="Normal"/>
    <w:rsid w:val="001740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734276">
      <w:bodyDiv w:val="1"/>
      <w:marLeft w:val="0"/>
      <w:marRight w:val="0"/>
      <w:marTop w:val="0"/>
      <w:marBottom w:val="0"/>
      <w:divBdr>
        <w:top w:val="none" w:sz="0" w:space="0" w:color="auto"/>
        <w:left w:val="none" w:sz="0" w:space="0" w:color="auto"/>
        <w:bottom w:val="none" w:sz="0" w:space="0" w:color="auto"/>
        <w:right w:val="none" w:sz="0" w:space="0" w:color="auto"/>
      </w:divBdr>
      <w:divsChild>
        <w:div w:id="526332383">
          <w:marLeft w:val="0"/>
          <w:marRight w:val="0"/>
          <w:marTop w:val="0"/>
          <w:marBottom w:val="0"/>
          <w:divBdr>
            <w:top w:val="none" w:sz="0" w:space="0" w:color="auto"/>
            <w:left w:val="none" w:sz="0" w:space="0" w:color="auto"/>
            <w:bottom w:val="none" w:sz="0" w:space="0" w:color="auto"/>
            <w:right w:val="none" w:sz="0" w:space="0" w:color="auto"/>
          </w:divBdr>
        </w:div>
        <w:div w:id="1532958093">
          <w:marLeft w:val="0"/>
          <w:marRight w:val="0"/>
          <w:marTop w:val="0"/>
          <w:marBottom w:val="0"/>
          <w:divBdr>
            <w:top w:val="none" w:sz="0" w:space="0" w:color="auto"/>
            <w:left w:val="none" w:sz="0" w:space="0" w:color="auto"/>
            <w:bottom w:val="none" w:sz="0" w:space="0" w:color="auto"/>
            <w:right w:val="none" w:sz="0" w:space="0" w:color="auto"/>
          </w:divBdr>
        </w:div>
        <w:div w:id="1520897180">
          <w:marLeft w:val="0"/>
          <w:marRight w:val="0"/>
          <w:marTop w:val="0"/>
          <w:marBottom w:val="0"/>
          <w:divBdr>
            <w:top w:val="none" w:sz="0" w:space="0" w:color="auto"/>
            <w:left w:val="none" w:sz="0" w:space="0" w:color="auto"/>
            <w:bottom w:val="none" w:sz="0" w:space="0" w:color="auto"/>
            <w:right w:val="none" w:sz="0" w:space="0" w:color="auto"/>
          </w:divBdr>
        </w:div>
      </w:divsChild>
    </w:div>
    <w:div w:id="177879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guardiantechnologies.com/air-purifiers-with-uv-hepa-filters/ac9400w-hi-performance-tower-console-air-purifier-with-hepa-filter-odor-control-air-quality-sensor-large-room.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StaceyV</dc:creator>
  <cp:keywords/>
  <dc:description/>
  <cp:lastModifiedBy>StaceyV</cp:lastModifiedBy>
  <cp:revision>2</cp:revision>
  <dcterms:created xsi:type="dcterms:W3CDTF">2019-03-18T17:05:00Z</dcterms:created>
  <dcterms:modified xsi:type="dcterms:W3CDTF">2019-03-18T17:05:00Z</dcterms:modified>
</cp:coreProperties>
</file>